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4C" w:rsidRDefault="00D82657">
      <w:r>
        <w:t xml:space="preserve">  </w:t>
      </w:r>
    </w:p>
    <w:p w:rsidR="00D82657" w:rsidRDefault="00D82657"/>
    <w:p w:rsidR="00D82657" w:rsidRDefault="00D82657"/>
    <w:p w:rsidR="00D82657" w:rsidRDefault="00D82657"/>
    <w:p w:rsidR="00D82657" w:rsidRPr="0062392D" w:rsidRDefault="00D82657" w:rsidP="0062392D">
      <w:pPr>
        <w:jc w:val="center"/>
        <w:rPr>
          <w:b/>
        </w:rPr>
      </w:pPr>
      <w:r w:rsidRPr="0062392D">
        <w:rPr>
          <w:b/>
        </w:rPr>
        <w:t>ŠKOLA PRIMIJENJENE</w:t>
      </w:r>
    </w:p>
    <w:p w:rsidR="00D82657" w:rsidRPr="0062392D" w:rsidRDefault="00D82657" w:rsidP="0062392D">
      <w:pPr>
        <w:jc w:val="center"/>
        <w:rPr>
          <w:b/>
        </w:rPr>
      </w:pPr>
      <w:r w:rsidRPr="0062392D">
        <w:rPr>
          <w:b/>
        </w:rPr>
        <w:t>UMJETNOSTI I DIZAJNA</w:t>
      </w:r>
    </w:p>
    <w:p w:rsidR="00D82657" w:rsidRPr="0062392D" w:rsidRDefault="00D82657" w:rsidP="0062392D">
      <w:pPr>
        <w:jc w:val="center"/>
        <w:rPr>
          <w:b/>
        </w:rPr>
      </w:pPr>
      <w:r w:rsidRPr="0062392D">
        <w:rPr>
          <w:b/>
        </w:rPr>
        <w:t>ZAGREB, Trg maršala Tita 11</w:t>
      </w:r>
    </w:p>
    <w:p w:rsidR="00D82657" w:rsidRDefault="00D82657">
      <w:r>
        <w:t xml:space="preserve"> </w:t>
      </w:r>
    </w:p>
    <w:p w:rsidR="00D82657" w:rsidRDefault="00D82657"/>
    <w:p w:rsidR="0062392D" w:rsidRDefault="00D82657">
      <w:r>
        <w:t>Obavještava učenike koji su završili obrazovni program u trajanju od tri godine</w:t>
      </w:r>
      <w:r w:rsidR="00B4540D">
        <w:t>,</w:t>
      </w:r>
      <w:r w:rsidR="0062392D">
        <w:t xml:space="preserve"> da </w:t>
      </w:r>
      <w:r w:rsidR="00B4540D">
        <w:t>temeljem članka 24. Zakona o odgoju i obrazovanju u osnovnoj i srednjoj školi (Narodne novine broj 126/12)</w:t>
      </w:r>
      <w:r w:rsidR="0062392D">
        <w:t xml:space="preserve">  mogu </w:t>
      </w:r>
      <w:r>
        <w:t>nastaviti obrazovanje u četverogodišnjem programu o</w:t>
      </w:r>
      <w:r w:rsidR="008929DE">
        <w:t>brazovanja</w:t>
      </w:r>
      <w:r w:rsidR="0062392D">
        <w:t>.</w:t>
      </w:r>
    </w:p>
    <w:p w:rsidR="0062392D" w:rsidRDefault="0062392D"/>
    <w:p w:rsidR="00D82657" w:rsidRPr="0062392D" w:rsidRDefault="0062392D">
      <w:pPr>
        <w:rPr>
          <w:b/>
        </w:rPr>
      </w:pPr>
      <w:r w:rsidRPr="0062392D">
        <w:rPr>
          <w:b/>
        </w:rPr>
        <w:t xml:space="preserve">Škola ima </w:t>
      </w:r>
      <w:r w:rsidR="008929DE" w:rsidRPr="0062392D">
        <w:rPr>
          <w:b/>
        </w:rPr>
        <w:t xml:space="preserve"> </w:t>
      </w:r>
      <w:r w:rsidR="00B4540D" w:rsidRPr="0062392D">
        <w:rPr>
          <w:b/>
        </w:rPr>
        <w:t>jedno</w:t>
      </w:r>
      <w:r w:rsidRPr="0062392D">
        <w:rPr>
          <w:b/>
        </w:rPr>
        <w:t xml:space="preserve"> slobodno </w:t>
      </w:r>
      <w:r w:rsidR="00D82657" w:rsidRPr="0062392D">
        <w:rPr>
          <w:b/>
        </w:rPr>
        <w:t xml:space="preserve"> mjesto</w:t>
      </w:r>
      <w:r w:rsidR="00B4540D" w:rsidRPr="0062392D">
        <w:rPr>
          <w:b/>
        </w:rPr>
        <w:t xml:space="preserve"> za upis </w:t>
      </w:r>
      <w:r w:rsidR="008929DE" w:rsidRPr="0062392D">
        <w:rPr>
          <w:b/>
        </w:rPr>
        <w:t xml:space="preserve"> učenika </w:t>
      </w:r>
      <w:r w:rsidR="00D82657" w:rsidRPr="0062392D">
        <w:rPr>
          <w:b/>
        </w:rPr>
        <w:t>na Odjelu unutrašnje arhitekture</w:t>
      </w:r>
      <w:r w:rsidR="008929DE" w:rsidRPr="0062392D">
        <w:rPr>
          <w:b/>
        </w:rPr>
        <w:t>.</w:t>
      </w:r>
    </w:p>
    <w:p w:rsidR="00B4540D" w:rsidRDefault="00B4540D"/>
    <w:p w:rsidR="008929DE" w:rsidRDefault="008929DE">
      <w:r>
        <w:t>Ostvarivanje prava upisa uvjetuje se temeljem  uspješno položenog ispita iz provjere sposobnosti likovnog izražavanja i likovnog senzibiliteta, te polaganjem razlikovnih, odnosno dopunskih ispita.</w:t>
      </w:r>
    </w:p>
    <w:p w:rsidR="00B4540D" w:rsidRDefault="00B4540D"/>
    <w:p w:rsidR="00B4540D" w:rsidRDefault="00B4540D">
      <w:r>
        <w:t>Zainteresirani učenici mogu podnijeti molbu za nastavak školovanja u statusu redovnog učenika u roku od osam dana od dana objave ove obavijesti</w:t>
      </w:r>
      <w:r w:rsidR="00572F1C">
        <w:t>, na web stranicama Škole.</w:t>
      </w:r>
    </w:p>
    <w:p w:rsidR="009C0C2F" w:rsidRDefault="009C0C2F"/>
    <w:p w:rsidR="009C0C2F" w:rsidRDefault="009C0C2F">
      <w:r>
        <w:t>Obavijest je objavljena 30.09.2013.</w:t>
      </w:r>
    </w:p>
    <w:p w:rsidR="009C0C2F" w:rsidRDefault="009C0C2F">
      <w:r>
        <w:t xml:space="preserve">                                                                                                         RAVNATELJICA</w:t>
      </w:r>
    </w:p>
    <w:p w:rsidR="009C0C2F" w:rsidRDefault="009C0C2F">
      <w:r>
        <w:t xml:space="preserve">                                                                                                  Marija Krstić-Lukač, </w:t>
      </w:r>
      <w:proofErr w:type="spellStart"/>
      <w:r>
        <w:t>prof</w:t>
      </w:r>
      <w:proofErr w:type="spellEnd"/>
      <w:r>
        <w:t>.</w:t>
      </w:r>
    </w:p>
    <w:sectPr w:rsidR="009C0C2F" w:rsidSect="0092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82657"/>
    <w:rsid w:val="001E1927"/>
    <w:rsid w:val="00572F1C"/>
    <w:rsid w:val="0062392D"/>
    <w:rsid w:val="008929DE"/>
    <w:rsid w:val="00926D4C"/>
    <w:rsid w:val="009C0C2F"/>
    <w:rsid w:val="00B4540D"/>
    <w:rsid w:val="00D8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2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2013-09-30T09:07:00Z</cp:lastPrinted>
  <dcterms:created xsi:type="dcterms:W3CDTF">2013-09-30T08:24:00Z</dcterms:created>
  <dcterms:modified xsi:type="dcterms:W3CDTF">2013-09-30T09:09:00Z</dcterms:modified>
</cp:coreProperties>
</file>